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14" w:rsidRDefault="00AC0A14" w:rsidP="00DA31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lang w:eastAsia="ru-RU"/>
        </w:rPr>
        <w:drawing>
          <wp:inline distT="0" distB="0" distL="0" distR="0">
            <wp:extent cx="9251950" cy="6150592"/>
            <wp:effectExtent l="0" t="0" r="6350" b="3175"/>
            <wp:docPr id="1" name="Рисунок 1" descr="C:\Users\pc\Desktop\IMG_20201226_084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G_20201226_0847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5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A14" w:rsidRDefault="00AC0A14" w:rsidP="00DA31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A31B0" w:rsidRPr="00E53536" w:rsidRDefault="00DA31B0" w:rsidP="00DA31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val="tt-RU" w:eastAsia="ru-RU"/>
        </w:rPr>
      </w:pPr>
      <w:bookmarkStart w:id="0" w:name="_GoBack"/>
      <w:bookmarkEnd w:id="0"/>
      <w:r w:rsidRPr="00E535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Основные требования к умениям учащихся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1-й уровень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правильно читать доступный те</w:t>
      </w:r>
      <w:proofErr w:type="gramStart"/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кст всл</w:t>
      </w:r>
      <w:proofErr w:type="gramEnd"/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ух целыми словами;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читать про себя, выполняя аналитические задания к тексту</w:t>
      </w:r>
      <w:proofErr w:type="gramStart"/>
      <w:r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 </w:t>
      </w: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proofErr w:type="gramEnd"/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отвечать на вопросы учителя;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пересказывать текст по плану с помощью учителя, используя опорные слова, а несложные по содержанию тексты — самостоятельно;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выражать свое отношение к поступкам героев и событиям;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выучить наизусть 8—10 стихотворений;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читать внеклассную литературу под наблюдением учителя и воспитателя.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2-й уровень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правильно читать вслух доступный текст целыми словами и по слогам;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находить, читая про себя, отрывки проанализированного текста, связанные с определенными событиями;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отвечать на вопросы по предметному содержанию текста (с помощью учителя);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заучивать стихотворения наизусть (объем текста с учетом учебных возможностей учащегося);</w:t>
      </w:r>
    </w:p>
    <w:p w:rsidR="00DA31B0" w:rsidRPr="00E53536" w:rsidRDefault="00DA31B0" w:rsidP="00DA31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color w:val="000000"/>
          <w:lang w:eastAsia="ru-RU"/>
        </w:rPr>
        <w:t>• принимать участие в уроках внеклассного чтения.</w:t>
      </w:r>
    </w:p>
    <w:p w:rsidR="00DA31B0" w:rsidRPr="00DA31B0" w:rsidRDefault="00DA31B0" w:rsidP="003452CE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</w:rPr>
      </w:pPr>
    </w:p>
    <w:p w:rsidR="003452CE" w:rsidRDefault="003452CE" w:rsidP="003452CE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3452CE">
        <w:rPr>
          <w:rFonts w:ascii="Times New Roman" w:hAnsi="Times New Roman" w:cs="Times New Roman"/>
          <w:b/>
        </w:rPr>
        <w:t>С</w:t>
      </w:r>
      <w:r w:rsidRPr="003452CE">
        <w:rPr>
          <w:rFonts w:ascii="Times New Roman" w:hAnsi="Times New Roman" w:cs="Times New Roman"/>
          <w:b/>
          <w:lang w:val="tt-RU"/>
        </w:rPr>
        <w:t>одержание учебного предмета</w:t>
      </w:r>
    </w:p>
    <w:p w:rsidR="006B6390" w:rsidRDefault="006B639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3452CE">
        <w:rPr>
          <w:rFonts w:ascii="Times New Roman" w:hAnsi="Times New Roman" w:cs="Times New Roman"/>
          <w:b/>
        </w:rPr>
        <w:t>Устное народное творчество</w:t>
      </w:r>
      <w:r>
        <w:rPr>
          <w:rFonts w:ascii="Times New Roman" w:hAnsi="Times New Roman" w:cs="Times New Roman"/>
          <w:b/>
          <w:lang w:val="tt-RU"/>
        </w:rPr>
        <w:t xml:space="preserve">. </w:t>
      </w:r>
      <w:r w:rsidRPr="006B6390">
        <w:rPr>
          <w:rFonts w:ascii="Times New Roman" w:hAnsi="Times New Roman" w:cs="Times New Roman"/>
          <w:lang w:val="tt-RU"/>
        </w:rPr>
        <w:t xml:space="preserve">Игровые </w:t>
      </w:r>
      <w:r>
        <w:rPr>
          <w:rFonts w:ascii="Times New Roman" w:hAnsi="Times New Roman" w:cs="Times New Roman"/>
          <w:lang w:val="tt-RU"/>
        </w:rPr>
        <w:t xml:space="preserve"> песни, пословицы, небылицы. Сказки. Сказка- ложь, да в ней намек, добрым молодцам урок.</w:t>
      </w:r>
    </w:p>
    <w:p w:rsidR="006B6390" w:rsidRDefault="006B639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6B6390">
        <w:rPr>
          <w:rFonts w:ascii="Times New Roman" w:hAnsi="Times New Roman" w:cs="Times New Roman"/>
          <w:b/>
          <w:lang w:val="tt-RU"/>
        </w:rPr>
        <w:t>Родная земля.</w:t>
      </w:r>
      <w:r>
        <w:rPr>
          <w:rFonts w:ascii="Times New Roman" w:hAnsi="Times New Roman" w:cs="Times New Roman"/>
          <w:lang w:val="tt-RU"/>
        </w:rPr>
        <w:t xml:space="preserve"> Рассказы о роли природы в жизни человека, о его связи с ней, лирические стихотворения о красоте природы, о ее влиянии на настроение человека. Понятие о большой и малой Родине.</w:t>
      </w:r>
    </w:p>
    <w:p w:rsidR="006B6390" w:rsidRDefault="006B639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6B6390">
        <w:rPr>
          <w:rFonts w:ascii="Times New Roman" w:hAnsi="Times New Roman" w:cs="Times New Roman"/>
          <w:b/>
          <w:lang w:val="tt-RU"/>
        </w:rPr>
        <w:t>О братьях наших меньших.</w:t>
      </w:r>
      <w:r>
        <w:rPr>
          <w:rFonts w:ascii="Times New Roman" w:hAnsi="Times New Roman" w:cs="Times New Roman"/>
          <w:lang w:val="tt-RU"/>
        </w:rPr>
        <w:t xml:space="preserve"> Рассказы, стихотворения, басни о диких и домашних животных, о разных условиях их взаимотношений с человеком, об ответственности человека за сохранение тех, кого они приручили, об ответственности людей за сохранение мира животных на земле.</w:t>
      </w:r>
    </w:p>
    <w:p w:rsidR="006B6390" w:rsidRDefault="006B639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3A44D4">
        <w:rPr>
          <w:rFonts w:ascii="Times New Roman" w:hAnsi="Times New Roman" w:cs="Times New Roman"/>
          <w:b/>
          <w:lang w:val="tt-RU"/>
        </w:rPr>
        <w:t>Писатели о своем детстве</w:t>
      </w:r>
      <w:r>
        <w:rPr>
          <w:rFonts w:ascii="Times New Roman" w:hAnsi="Times New Roman" w:cs="Times New Roman"/>
          <w:lang w:val="tt-RU"/>
        </w:rPr>
        <w:t>. Рассказы, стихотворения и отрывки из повестей разных писателей о своем детстве.</w:t>
      </w:r>
    </w:p>
    <w:p w:rsidR="006B6390" w:rsidRDefault="006B639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3A44D4">
        <w:rPr>
          <w:rFonts w:ascii="Times New Roman" w:hAnsi="Times New Roman" w:cs="Times New Roman"/>
          <w:b/>
          <w:lang w:val="tt-RU"/>
        </w:rPr>
        <w:t>Писатели улыбаются.</w:t>
      </w:r>
      <w:r>
        <w:rPr>
          <w:rFonts w:ascii="Times New Roman" w:hAnsi="Times New Roman" w:cs="Times New Roman"/>
          <w:lang w:val="tt-RU"/>
        </w:rPr>
        <w:t xml:space="preserve"> Юмористические рассказы, сказки, басни и стихотворения о шуточных ситуациях, в которых оказываются взрослые и дети. Смешные животные, смешные случаи жизни.</w:t>
      </w:r>
    </w:p>
    <w:p w:rsidR="006B6390" w:rsidRDefault="006B639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3A44D4">
        <w:rPr>
          <w:rFonts w:ascii="Times New Roman" w:hAnsi="Times New Roman" w:cs="Times New Roman"/>
          <w:b/>
          <w:lang w:val="tt-RU"/>
        </w:rPr>
        <w:t>Защитники Родины.</w:t>
      </w:r>
      <w:r>
        <w:rPr>
          <w:rFonts w:ascii="Times New Roman" w:hAnsi="Times New Roman" w:cs="Times New Roman"/>
          <w:lang w:val="tt-RU"/>
        </w:rPr>
        <w:t xml:space="preserve"> Рассказы, стихи, научно-популярные статьи о человеческих судьбах во время войны, о защитниках Родины в прошлом и настоящем. Подвиг во имя Родины как традиция народов России.</w:t>
      </w:r>
    </w:p>
    <w:p w:rsidR="003A44D4" w:rsidRDefault="003A44D4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011012">
        <w:rPr>
          <w:rFonts w:ascii="Times New Roman" w:hAnsi="Times New Roman" w:cs="Times New Roman"/>
          <w:b/>
          <w:lang w:val="tt-RU"/>
        </w:rPr>
        <w:lastRenderedPageBreak/>
        <w:t>Зарубежные писатели.</w:t>
      </w:r>
      <w:r>
        <w:rPr>
          <w:rFonts w:ascii="Times New Roman" w:hAnsi="Times New Roman" w:cs="Times New Roman"/>
          <w:lang w:val="tt-RU"/>
        </w:rPr>
        <w:t xml:space="preserve"> Сказки, рассказы, отрывки из повестей, стихотворения зарубежных авторов о жизни детей и взрослых, об их интересах, о животных, об их взаимодействии с людьми.</w:t>
      </w:r>
    </w:p>
    <w:p w:rsidR="003A44D4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011012">
        <w:rPr>
          <w:rFonts w:ascii="Times New Roman" w:hAnsi="Times New Roman" w:cs="Times New Roman"/>
          <w:b/>
          <w:lang w:val="tt-RU"/>
        </w:rPr>
        <w:t>Навыки чтения.</w:t>
      </w:r>
      <w:r>
        <w:rPr>
          <w:rFonts w:ascii="Times New Roman" w:hAnsi="Times New Roman" w:cs="Times New Roman"/>
          <w:lang w:val="tt-RU"/>
        </w:rPr>
        <w:t>Сзнательное, правильное и выразительное чтение целым словом с переходом на беглое чтение в соответсвии с нормами литературного произношения.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Предварительное чтение про себя несложного екста по содержанию и структуре, в остальных случаях после анализа.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Умение самостоятельно подготовиться к выразительному чтению проанализированного в классе произведения или отрывка из него.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Чтение по ролям и драматизация.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A355C0">
        <w:rPr>
          <w:rFonts w:ascii="Times New Roman" w:hAnsi="Times New Roman" w:cs="Times New Roman"/>
          <w:b/>
          <w:lang w:val="tt-RU"/>
        </w:rPr>
        <w:t>Работа с текстом.</w:t>
      </w:r>
      <w:r>
        <w:rPr>
          <w:rFonts w:ascii="Times New Roman" w:hAnsi="Times New Roman" w:cs="Times New Roman"/>
          <w:lang w:val="tt-RU"/>
        </w:rPr>
        <w:t xml:space="preserve"> Развитие умения устанавливать смысловые связи между частями текста, выделять главную мысль каждой части и произведения в целом, оценивать поступки героев, определять их мотивы.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Выделение характерных черт героя произведения в связи с его поступками. Пополнение словаря определений, называющих черты характера.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Обсуждение вопросов о возможном развитии событий в будущем. Составление воображаемых диалогов главных действующих лиц.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Коллективное составление плана  к отдельным частям текста, предназначенного для пересказа.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Формирование внимания к авторскому слову. Продолжение работы с незнакомыми словами. Выделение образных средств языка, их использование в пересказе.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Чтение диалогов, участие в драматизации.</w:t>
      </w:r>
    </w:p>
    <w:p w:rsidR="00011012" w:rsidRDefault="00011012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Умение различать басню, сказку, рассказ, стихотворение.</w:t>
      </w:r>
    </w:p>
    <w:p w:rsidR="00011012" w:rsidRDefault="00A355C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lang w:val="tt-RU"/>
        </w:rPr>
      </w:pPr>
      <w:r w:rsidRPr="00A355C0">
        <w:rPr>
          <w:rFonts w:ascii="Times New Roman" w:hAnsi="Times New Roman" w:cs="Times New Roman"/>
          <w:b/>
          <w:lang w:val="tt-RU"/>
        </w:rPr>
        <w:t>Внеклассное чтение.</w:t>
      </w:r>
      <w:r>
        <w:rPr>
          <w:rFonts w:ascii="Times New Roman" w:hAnsi="Times New Roman" w:cs="Times New Roman"/>
          <w:lang w:val="tt-RU"/>
        </w:rPr>
        <w:t xml:space="preserve"> Самостоятельное чтение произведений для юношества. Обсуждение прочитанных книг. Составление отзывов. Ведение коллективных дневников внеклассного чтения.</w:t>
      </w:r>
    </w:p>
    <w:p w:rsidR="00A355C0" w:rsidRPr="00A355C0" w:rsidRDefault="00A355C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</w:rPr>
      </w:pPr>
    </w:p>
    <w:p w:rsidR="00A355C0" w:rsidRPr="007E2EEB" w:rsidRDefault="00A355C0" w:rsidP="00A355C0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7E2EEB">
        <w:rPr>
          <w:rFonts w:ascii="Times New Roman" w:hAnsi="Times New Roman" w:cs="Times New Roman"/>
          <w:b/>
          <w:lang w:eastAsia="ru-RU"/>
        </w:rPr>
        <w:t xml:space="preserve">Учебно </w:t>
      </w:r>
      <w:proofErr w:type="gramStart"/>
      <w:r w:rsidRPr="007E2EEB">
        <w:rPr>
          <w:rFonts w:ascii="Times New Roman" w:hAnsi="Times New Roman" w:cs="Times New Roman"/>
          <w:b/>
          <w:lang w:eastAsia="ru-RU"/>
        </w:rPr>
        <w:t>-т</w:t>
      </w:r>
      <w:proofErr w:type="gramEnd"/>
      <w:r w:rsidRPr="007E2EEB">
        <w:rPr>
          <w:rFonts w:ascii="Times New Roman" w:hAnsi="Times New Roman" w:cs="Times New Roman"/>
          <w:b/>
          <w:lang w:eastAsia="ru-RU"/>
        </w:rPr>
        <w:t>ематическое планирование</w:t>
      </w:r>
    </w:p>
    <w:tbl>
      <w:tblPr>
        <w:tblW w:w="1046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1"/>
        <w:gridCol w:w="7292"/>
        <w:gridCol w:w="2410"/>
      </w:tblGrid>
      <w:tr w:rsidR="00A355C0" w:rsidRPr="00E53536" w:rsidTr="00C751B9">
        <w:trPr>
          <w:trHeight w:val="615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5C0" w:rsidRPr="00E53536" w:rsidRDefault="00A355C0" w:rsidP="00C751B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E53536">
              <w:rPr>
                <w:rFonts w:ascii="Times New Roman" w:hAnsi="Times New Roman" w:cs="Times New Roman"/>
                <w:lang w:eastAsia="ru-RU"/>
              </w:rPr>
              <w:t>№ </w:t>
            </w:r>
            <w:proofErr w:type="gramStart"/>
            <w:r w:rsidRPr="00E53536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E53536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5C0" w:rsidRPr="00E53536" w:rsidRDefault="00A355C0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 w:rsidRPr="00E53536">
              <w:rPr>
                <w:rFonts w:ascii="Times New Roman" w:hAnsi="Times New Roman" w:cs="Times New Roman"/>
                <w:lang w:val="tt-RU" w:eastAsia="ru-RU"/>
              </w:rPr>
              <w:t>Название раздела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5C0" w:rsidRPr="00E53536" w:rsidRDefault="00A355C0" w:rsidP="00C751B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E53536">
              <w:rPr>
                <w:rFonts w:ascii="Times New Roman" w:hAnsi="Times New Roman" w:cs="Times New Roman"/>
                <w:lang w:eastAsia="ru-RU"/>
              </w:rPr>
              <w:t>Кол-во часов</w:t>
            </w:r>
          </w:p>
        </w:tc>
      </w:tr>
      <w:tr w:rsidR="00A355C0" w:rsidRPr="00E53536" w:rsidTr="00C751B9">
        <w:trPr>
          <w:trHeight w:val="390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5C0" w:rsidRPr="00E53536" w:rsidRDefault="00A355C0" w:rsidP="00C751B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E53536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5C0" w:rsidRPr="00E53536" w:rsidRDefault="00A355C0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 w:rsidRPr="00E53536">
              <w:rPr>
                <w:rFonts w:ascii="Times New Roman" w:hAnsi="Times New Roman" w:cs="Times New Roman"/>
                <w:lang w:eastAsia="ru-RU"/>
              </w:rPr>
              <w:t>Устное народное творчество — коллективное творчество народа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55C0" w:rsidRPr="00A355C0" w:rsidRDefault="009F2583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7</w:t>
            </w:r>
            <w:r w:rsidR="00A355C0">
              <w:rPr>
                <w:rFonts w:ascii="Times New Roman" w:hAnsi="Times New Roman" w:cs="Times New Roman"/>
                <w:lang w:val="tt-RU" w:eastAsia="ru-RU"/>
              </w:rPr>
              <w:t>ч</w:t>
            </w:r>
          </w:p>
        </w:tc>
      </w:tr>
      <w:tr w:rsidR="00A355C0" w:rsidRPr="00E53536" w:rsidTr="00C751B9">
        <w:trPr>
          <w:trHeight w:val="390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Pr="00A355C0" w:rsidRDefault="00A355C0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2.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Pr="00E53536" w:rsidRDefault="00A355C0" w:rsidP="00C751B9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t>Из произведений русской литературы XIX века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Default="0026156F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47</w:t>
            </w:r>
            <w:r w:rsidR="00A355C0">
              <w:rPr>
                <w:rFonts w:ascii="Times New Roman" w:hAnsi="Times New Roman" w:cs="Times New Roman"/>
                <w:lang w:val="tt-RU" w:eastAsia="ru-RU"/>
              </w:rPr>
              <w:t>ч</w:t>
            </w:r>
          </w:p>
        </w:tc>
      </w:tr>
      <w:tr w:rsidR="00A355C0" w:rsidRPr="00E53536" w:rsidTr="00C751B9">
        <w:trPr>
          <w:trHeight w:val="390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Default="00A355C0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3.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Default="00A355C0" w:rsidP="00C751B9">
            <w:pPr>
              <w:pStyle w:val="a3"/>
            </w:pPr>
            <w:r>
              <w:t>Из произведений русской литературы XX века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Default="00797787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72</w:t>
            </w:r>
            <w:r w:rsidR="00A355C0">
              <w:rPr>
                <w:rFonts w:ascii="Times New Roman" w:hAnsi="Times New Roman" w:cs="Times New Roman"/>
                <w:lang w:val="tt-RU" w:eastAsia="ru-RU"/>
              </w:rPr>
              <w:t>ч</w:t>
            </w:r>
          </w:p>
        </w:tc>
      </w:tr>
      <w:tr w:rsidR="00A355C0" w:rsidRPr="00E53536" w:rsidTr="00C751B9">
        <w:trPr>
          <w:trHeight w:val="390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Default="009F2583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4</w:t>
            </w:r>
            <w:r w:rsidR="00A355C0">
              <w:rPr>
                <w:rFonts w:ascii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Default="00A355C0" w:rsidP="00C751B9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Внеклассное чтение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355C0" w:rsidRDefault="009F2583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11</w:t>
            </w:r>
            <w:r w:rsidR="00A355C0">
              <w:rPr>
                <w:rFonts w:ascii="Times New Roman" w:hAnsi="Times New Roman" w:cs="Times New Roman"/>
                <w:lang w:val="tt-RU" w:eastAsia="ru-RU"/>
              </w:rPr>
              <w:t>ч</w:t>
            </w:r>
          </w:p>
        </w:tc>
      </w:tr>
      <w:tr w:rsidR="00D01B81" w:rsidRPr="00E53536" w:rsidTr="00C751B9">
        <w:trPr>
          <w:trHeight w:val="390"/>
        </w:trPr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01B81" w:rsidRDefault="00D01B81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5.</w:t>
            </w:r>
          </w:p>
        </w:tc>
        <w:tc>
          <w:tcPr>
            <w:tcW w:w="7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01B81" w:rsidRDefault="00D01B81" w:rsidP="00C751B9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Резерв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01B81" w:rsidRDefault="00797787" w:rsidP="00C751B9">
            <w:pPr>
              <w:pStyle w:val="a3"/>
              <w:rPr>
                <w:rFonts w:ascii="Times New Roman" w:hAnsi="Times New Roman" w:cs="Times New Roman"/>
                <w:lang w:val="tt-RU" w:eastAsia="ru-RU"/>
              </w:rPr>
            </w:pPr>
            <w:r>
              <w:rPr>
                <w:rFonts w:ascii="Times New Roman" w:hAnsi="Times New Roman" w:cs="Times New Roman"/>
                <w:lang w:val="tt-RU" w:eastAsia="ru-RU"/>
              </w:rPr>
              <w:t>3</w:t>
            </w:r>
            <w:r w:rsidR="00D01B81">
              <w:rPr>
                <w:rFonts w:ascii="Times New Roman" w:hAnsi="Times New Roman" w:cs="Times New Roman"/>
                <w:lang w:val="tt-RU" w:eastAsia="ru-RU"/>
              </w:rPr>
              <w:t>ч</w:t>
            </w:r>
          </w:p>
        </w:tc>
      </w:tr>
    </w:tbl>
    <w:p w:rsidR="006B6390" w:rsidRDefault="006B6390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lang w:val="tt-RU"/>
        </w:rPr>
      </w:pPr>
    </w:p>
    <w:p w:rsidR="00CC0F75" w:rsidRPr="006B6390" w:rsidRDefault="00CC0F75" w:rsidP="006B6390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lang w:val="tt-RU"/>
        </w:rPr>
      </w:pPr>
    </w:p>
    <w:p w:rsidR="009F2583" w:rsidRPr="00E53536" w:rsidRDefault="009F2583" w:rsidP="009F258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535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Календарно - тематич</w:t>
      </w:r>
      <w:r w:rsidR="00CC0F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еское планирование по чтению в </w:t>
      </w:r>
      <w:r w:rsidR="00CC0F75">
        <w:rPr>
          <w:rFonts w:ascii="Times New Roman" w:eastAsia="Times New Roman" w:hAnsi="Times New Roman" w:cs="Times New Roman"/>
          <w:b/>
          <w:bCs/>
          <w:color w:val="000000"/>
          <w:lang w:val="tt-RU" w:eastAsia="ru-RU"/>
        </w:rPr>
        <w:t>7</w:t>
      </w:r>
      <w:r w:rsidRPr="00E535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классе</w:t>
      </w:r>
    </w:p>
    <w:tbl>
      <w:tblPr>
        <w:tblW w:w="1570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9"/>
        <w:gridCol w:w="2595"/>
        <w:gridCol w:w="6662"/>
        <w:gridCol w:w="1276"/>
        <w:gridCol w:w="1276"/>
        <w:gridCol w:w="992"/>
        <w:gridCol w:w="2268"/>
      </w:tblGrid>
      <w:tr w:rsidR="00CC0F75" w:rsidRPr="00E53536" w:rsidTr="00CC0F75">
        <w:trPr>
          <w:trHeight w:val="588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E5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E53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E53536"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Раздел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5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E53536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Дата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Примечание</w:t>
            </w: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E53536"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E53536"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Факт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26156F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26156F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Устное народное тврчество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t>Сказки, былины, пословицы, поговорки, загадки.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9F2583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01.09.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«Сивка - бурка»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«Сивка - бурка»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03.09.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«Журавль и Цапля».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«Умный мужик».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08.09.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526781" w:rsidRDefault="00CC0F75" w:rsidP="00C751B9">
            <w:pPr>
              <w:spacing w:after="150" w:line="240" w:lineRule="auto"/>
              <w:rPr>
                <w:lang w:val="tt-RU"/>
              </w:rPr>
            </w:pPr>
            <w:r>
              <w:t>Былина «Три поездки Ильи</w:t>
            </w:r>
            <w:r>
              <w:rPr>
                <w:lang w:val="tt-RU"/>
              </w:rPr>
              <w:t xml:space="preserve"> Муромца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Народные песни, пословицы, загадки.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 w:rsidRPr="00356DC6">
              <w:rPr>
                <w:b/>
              </w:rPr>
              <w:t>Внекл</w:t>
            </w:r>
            <w:proofErr w:type="gramStart"/>
            <w:r w:rsidRPr="00356DC6">
              <w:rPr>
                <w:b/>
              </w:rPr>
              <w:t>.ч</w:t>
            </w:r>
            <w:proofErr w:type="gramEnd"/>
            <w:r w:rsidRPr="00356DC6">
              <w:rPr>
                <w:b/>
              </w:rPr>
              <w:t>т</w:t>
            </w:r>
            <w:proofErr w:type="spellEnd"/>
            <w:r>
              <w:t xml:space="preserve"> В.П. Астафьев «Далёкая и близкая сказка».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26156F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26156F">
              <w:rPr>
                <w:b/>
              </w:rPr>
              <w:t>Из произведений русской литературы XIX века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356DC6" w:rsidRDefault="00CC0F75" w:rsidP="00C751B9">
            <w:pPr>
              <w:spacing w:after="150" w:line="240" w:lineRule="auto"/>
              <w:rPr>
                <w:b/>
              </w:rPr>
            </w:pPr>
            <w:r>
              <w:t>А.С. Пушкин.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А.С. Пушкин «Сказка о царе </w:t>
            </w:r>
            <w:proofErr w:type="spellStart"/>
            <w:r>
              <w:t>Салтане</w:t>
            </w:r>
            <w:proofErr w:type="spellEnd"/>
            <w:r>
              <w:t>...», 1ч.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...», 1ч.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...», 2ч.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13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...», 2ч.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…», 3ч.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…», 3ч.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24.09.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...», 4ч.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...», 4ч.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29.09.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...», 5ч.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30.09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...», 5ч.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01.10.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>…» (просмотр фильма, созданного по сказке)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А.С. Пушкин «Зимний вечер»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06.10.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А.С. Пушкин «У лукоморья» (отрывок из поэмы «Руслан и Людмила»).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07.10.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М.Ю. Лермонтов.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08.10.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М.Ю. Лермонтов «Бородино», 1ч.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М.Ю. Лермонтов «Бородино», 2ч.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4D763B" w:rsidRDefault="00CC0F75" w:rsidP="00C751B9">
            <w:pPr>
              <w:spacing w:after="150" w:line="240" w:lineRule="auto"/>
              <w:rPr>
                <w:b/>
              </w:rPr>
            </w:pPr>
            <w:proofErr w:type="spellStart"/>
            <w:r w:rsidRPr="004D763B">
              <w:rPr>
                <w:b/>
              </w:rPr>
              <w:t>Внекл.чт</w:t>
            </w:r>
            <w:proofErr w:type="spellEnd"/>
            <w:r w:rsidRPr="004D763B">
              <w:rPr>
                <w:b/>
              </w:rPr>
              <w:t xml:space="preserve">. </w:t>
            </w:r>
            <w:proofErr w:type="spellStart"/>
            <w:r w:rsidRPr="004D763B">
              <w:rPr>
                <w:b/>
              </w:rPr>
              <w:t>М.Ю.Лермонтов</w:t>
            </w:r>
            <w:proofErr w:type="spellEnd"/>
            <w:r w:rsidRPr="004D763B">
              <w:rPr>
                <w:b/>
              </w:rPr>
              <w:t xml:space="preserve"> «Молитва»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14.10.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4D763B" w:rsidRDefault="00CC0F75" w:rsidP="00C751B9">
            <w:pPr>
              <w:spacing w:after="150" w:line="240" w:lineRule="auto"/>
              <w:rPr>
                <w:b/>
              </w:rPr>
            </w:pPr>
            <w:r>
              <w:t>И.А. Крылов.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28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И.А. Крылов. «Кукушка и Петух».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29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И.А. Крылов «Волк и Журавль».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И.А. Крылов «Слон и Моська».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21.10.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Н.А. Некрасов.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Н.А. Некрасов «Несжатая полоса».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Н.А. Некрасов «Генерал Топтыгин».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 w:rsidRPr="004D763B">
              <w:rPr>
                <w:b/>
              </w:rPr>
              <w:t>Внекл.чт</w:t>
            </w:r>
            <w:proofErr w:type="spellEnd"/>
            <w:r w:rsidRPr="004D763B">
              <w:rPr>
                <w:b/>
              </w:rPr>
              <w:t>.</w:t>
            </w:r>
            <w:r>
              <w:t xml:space="preserve"> В.В. Бианки «Приказ на снегу».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4D763B" w:rsidRDefault="00CC0F75" w:rsidP="00C751B9">
            <w:pPr>
              <w:spacing w:after="150" w:line="240" w:lineRule="auto"/>
              <w:rPr>
                <w:b/>
              </w:rPr>
            </w:pPr>
            <w:r>
              <w:t>Л.Н. Толстой.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29.10.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Л.Н. Толстой «Кавказский пленник», 1ч.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30.10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Л.Н. Толстой «Кавказский пленник», </w:t>
            </w:r>
            <w:r>
              <w:rPr>
                <w:lang w:val="tt-RU"/>
              </w:rPr>
              <w:t>2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Л.Н. Толстой «Кавказский пленник», </w:t>
            </w:r>
            <w:r>
              <w:rPr>
                <w:lang w:val="tt-RU"/>
              </w:rPr>
              <w:t>3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39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Л.Н. Толстой «Кавказский пленник», </w:t>
            </w:r>
            <w:r>
              <w:rPr>
                <w:lang w:val="tt-RU"/>
              </w:rPr>
              <w:t>4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Л.Н. Толстой «Кавказский пленник», </w:t>
            </w:r>
            <w:r>
              <w:rPr>
                <w:lang w:val="tt-RU"/>
              </w:rPr>
              <w:t>5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Л.Н. Толстой «Кавказский пленник», </w:t>
            </w:r>
            <w:r>
              <w:rPr>
                <w:lang w:val="tt-RU"/>
              </w:rPr>
              <w:t>6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Л.Н. Толстой «Кавказский пленник», </w:t>
            </w:r>
            <w:r>
              <w:rPr>
                <w:lang w:val="tt-RU"/>
              </w:rPr>
              <w:t>6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4D763B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А.П. Чехов.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44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А.П. Чехов «Хамелеон», 1 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А.П. Чехов «Хамелеон», 2ч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24.11.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 w:rsidRPr="004D763B">
              <w:rPr>
                <w:b/>
              </w:rPr>
              <w:t>Внекл.чт</w:t>
            </w:r>
            <w:proofErr w:type="spellEnd"/>
            <w:r w:rsidRPr="004D763B">
              <w:rPr>
                <w:b/>
              </w:rPr>
              <w:t>.</w:t>
            </w:r>
            <w:r>
              <w:t xml:space="preserve"> А.С. Макаренко «Педагогическая поэма».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В.Г. Короленко.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26.11.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В.Г. Короленко «Дети подземелья», 1ч.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49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2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01.12.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2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3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03.12.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3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4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08.12.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4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5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5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6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В.Г. Короленко «Дети подземелья», </w:t>
            </w:r>
            <w:r>
              <w:rPr>
                <w:lang w:val="tt-RU"/>
              </w:rPr>
              <w:t>6</w:t>
            </w:r>
            <w:r>
              <w:t>ч.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59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26156F" w:rsidRDefault="00CC0F75" w:rsidP="00C751B9">
            <w:pPr>
              <w:spacing w:after="150" w:line="240" w:lineRule="auto"/>
              <w:rPr>
                <w:b/>
              </w:rPr>
            </w:pPr>
            <w:r w:rsidRPr="0026156F">
              <w:rPr>
                <w:b/>
              </w:rPr>
              <w:t xml:space="preserve">Из произведений русской литературы XX </w:t>
            </w:r>
            <w:r w:rsidRPr="0026156F">
              <w:rPr>
                <w:b/>
              </w:rPr>
              <w:lastRenderedPageBreak/>
              <w:t>века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lastRenderedPageBreak/>
              <w:t>A.M. Горький.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60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A.M. Горький «Детство», 1ч.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A.M. Горький «Детство», </w:t>
            </w:r>
            <w:r>
              <w:rPr>
                <w:lang w:val="tt-RU"/>
              </w:rPr>
              <w:t>2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8D38F7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A.M. Горький «Детство», </w:t>
            </w:r>
            <w:r>
              <w:rPr>
                <w:lang w:val="tt-RU"/>
              </w:rPr>
              <w:t>2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A.M. Горький «Детство», </w:t>
            </w:r>
            <w:r>
              <w:rPr>
                <w:lang w:val="tt-RU"/>
              </w:rPr>
              <w:t>3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24.12.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A.M. Горький «Детство», </w:t>
            </w:r>
            <w:r>
              <w:rPr>
                <w:lang w:val="tt-RU"/>
              </w:rPr>
              <w:t>4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A.M. Горький «Детство», </w:t>
            </w:r>
            <w:r>
              <w:rPr>
                <w:lang w:val="tt-RU"/>
              </w:rPr>
              <w:t>4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8D38F7">
            <w:pPr>
              <w:tabs>
                <w:tab w:val="left" w:pos="2475"/>
              </w:tabs>
              <w:spacing w:after="150" w:line="240" w:lineRule="auto"/>
              <w:jc w:val="both"/>
            </w:pPr>
            <w:r>
              <w:t>A.M. Горький «В людях», 1ч.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A.M. Горький «В людях», 1ч.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14.01.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A.M. Горький «В людях», </w:t>
            </w:r>
            <w:r>
              <w:rPr>
                <w:lang w:val="tt-RU"/>
              </w:rPr>
              <w:t>2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8D38F7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69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8D38F7">
            <w:pPr>
              <w:spacing w:after="150" w:line="240" w:lineRule="auto"/>
            </w:pPr>
            <w:r>
              <w:t xml:space="preserve">A.M. Горький «В людях», </w:t>
            </w:r>
            <w:r>
              <w:rPr>
                <w:lang w:val="tt-RU"/>
              </w:rPr>
              <w:t>2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8D38F7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М.В. Исаковский «Детство»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М.В. Исаковский «Детство»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21.01.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М.В. Исаковский «Детство»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FF31ED" w:rsidRDefault="00CC0F75" w:rsidP="00FF31ED">
            <w:pPr>
              <w:spacing w:after="150" w:line="240" w:lineRule="auto"/>
              <w:rPr>
                <w:lang w:val="tt-RU"/>
              </w:rPr>
            </w:pPr>
            <w:r>
              <w:t>М.В. Исаковский «Ветер»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26.01.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rPr>
                <w:lang w:val="tt-RU"/>
              </w:rPr>
              <w:t>М.В. Исаковский</w:t>
            </w:r>
            <w:r>
              <w:t>«Весна»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75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К.Г. Паустовский.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К.Г. Паустовский «Последний чёрт», 1ч.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29.01.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К.Г. Паустовский «Последний чёрт», </w:t>
            </w:r>
            <w:r>
              <w:rPr>
                <w:lang w:val="tt-RU"/>
              </w:rPr>
              <w:t>2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К.Г. Паустовский «Последний чёрт», </w:t>
            </w:r>
            <w:r>
              <w:rPr>
                <w:lang w:val="tt-RU"/>
              </w:rPr>
              <w:t>2</w:t>
            </w:r>
            <w:r>
              <w:t>ч.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03.02.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79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D01B81">
            <w:pPr>
              <w:tabs>
                <w:tab w:val="left" w:pos="2400"/>
              </w:tabs>
              <w:spacing w:after="150" w:line="240" w:lineRule="auto"/>
            </w:pPr>
            <w:proofErr w:type="spellStart"/>
            <w:r w:rsidRPr="00D01B81">
              <w:rPr>
                <w:b/>
              </w:rPr>
              <w:t>Внекл.чт</w:t>
            </w:r>
            <w:proofErr w:type="spellEnd"/>
            <w:r w:rsidRPr="00D01B81">
              <w:rPr>
                <w:b/>
              </w:rPr>
              <w:t>.</w:t>
            </w:r>
            <w:r>
              <w:t xml:space="preserve"> В.П. Катаев «Хутор в степи».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М.М.Зощенко</w:t>
            </w:r>
            <w:proofErr w:type="spellEnd"/>
            <w:r>
              <w:t xml:space="preserve"> «Великие путешественники»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05.02.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М.М.Зощенко</w:t>
            </w:r>
            <w:proofErr w:type="spellEnd"/>
            <w:r>
              <w:t xml:space="preserve"> «Великие путешественники»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FF31ED" w:rsidRDefault="00CC0F75" w:rsidP="00C751B9">
            <w:pPr>
              <w:spacing w:after="150" w:line="240" w:lineRule="auto"/>
              <w:rPr>
                <w:lang w:val="tt-RU"/>
              </w:rPr>
            </w:pPr>
            <w:r>
              <w:rPr>
                <w:lang w:val="tt-RU"/>
              </w:rPr>
              <w:t>Повторение.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К.М. Симонов.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К.М. Симонов «Сын артиллериста», 1ч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К.М. Симонов «Сын артиллериста», 1ч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К.М. Симонов «Сын артиллериста», </w:t>
            </w:r>
            <w:r>
              <w:rPr>
                <w:lang w:val="tt-RU"/>
              </w:rPr>
              <w:t>2</w:t>
            </w:r>
            <w:r>
              <w:t>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К.М. Симонов «Сын артиллериста», </w:t>
            </w:r>
            <w:r>
              <w:rPr>
                <w:lang w:val="tt-RU"/>
              </w:rPr>
              <w:t>2</w:t>
            </w:r>
            <w:r>
              <w:t>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В.П.Катаев</w:t>
            </w:r>
            <w:proofErr w:type="spellEnd"/>
            <w:r>
              <w:t>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89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В.П.Катаев</w:t>
            </w:r>
            <w:proofErr w:type="spellEnd"/>
            <w:r>
              <w:t xml:space="preserve"> «Флаг»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В.П.Катаев</w:t>
            </w:r>
            <w:proofErr w:type="spellEnd"/>
            <w:r>
              <w:t xml:space="preserve"> «Флаг»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24.02.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91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D01B81">
            <w:pPr>
              <w:spacing w:after="150" w:line="240" w:lineRule="auto"/>
            </w:pPr>
            <w:r>
              <w:t xml:space="preserve">Н.И. </w:t>
            </w:r>
            <w:proofErr w:type="spellStart"/>
            <w:r>
              <w:t>Рыленков</w:t>
            </w:r>
            <w:proofErr w:type="spellEnd"/>
            <w:r>
              <w:t xml:space="preserve">. Биография.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D01B81">
            <w:pPr>
              <w:spacing w:after="150" w:line="240" w:lineRule="auto"/>
            </w:pPr>
            <w:r>
              <w:t xml:space="preserve">Н.И. </w:t>
            </w:r>
            <w:proofErr w:type="spellStart"/>
            <w:r>
              <w:t>Рыленков</w:t>
            </w:r>
            <w:proofErr w:type="spellEnd"/>
            <w:r>
              <w:t xml:space="preserve"> «Деревья»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26.02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Н.И. </w:t>
            </w:r>
            <w:proofErr w:type="spellStart"/>
            <w:r>
              <w:t>Рыленков</w:t>
            </w:r>
            <w:proofErr w:type="spellEnd"/>
            <w:r>
              <w:t xml:space="preserve"> «Весна без вещуньи-кукушки…»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Н.И. </w:t>
            </w:r>
            <w:proofErr w:type="spellStart"/>
            <w:r>
              <w:t>Рыленков</w:t>
            </w:r>
            <w:proofErr w:type="spellEnd"/>
            <w:r>
              <w:t xml:space="preserve"> «Все в тающей дымке…»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03.03.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Н.И. </w:t>
            </w:r>
            <w:proofErr w:type="spellStart"/>
            <w:r>
              <w:t>Рыленков</w:t>
            </w:r>
            <w:proofErr w:type="spellEnd"/>
            <w:r>
              <w:t xml:space="preserve"> «Все в тающей дымке…»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D01B81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Ю.И.Коваль</w:t>
            </w:r>
            <w:proofErr w:type="spellEnd"/>
            <w:r>
              <w:t>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05.03.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Ю.И.Коваль</w:t>
            </w:r>
            <w:proofErr w:type="spellEnd"/>
            <w:r>
              <w:t xml:space="preserve"> «Капитан Клюквин»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Ю.И.Коваль</w:t>
            </w:r>
            <w:proofErr w:type="spellEnd"/>
            <w:r>
              <w:t xml:space="preserve"> «Капитан Клюквин»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10.03.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99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Ю.И.Коваль</w:t>
            </w:r>
            <w:proofErr w:type="spellEnd"/>
            <w:r>
              <w:t xml:space="preserve"> «Капитан Клюквин»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Ю.И.Коваль</w:t>
            </w:r>
            <w:proofErr w:type="spellEnd"/>
            <w:r>
              <w:t xml:space="preserve"> «Картофельная собака»,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Ю.И.Коваль</w:t>
            </w:r>
            <w:proofErr w:type="spellEnd"/>
            <w:r>
              <w:t xml:space="preserve"> «Картофельная собака»,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Ю.И.Коваль</w:t>
            </w:r>
            <w:proofErr w:type="spellEnd"/>
            <w:r>
              <w:t xml:space="preserve"> «Картофельная собака»,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17.03.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Ю.И.Коваль</w:t>
            </w:r>
            <w:proofErr w:type="spellEnd"/>
            <w:r>
              <w:t xml:space="preserve"> «Картофельная собака»,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Ю.И.Коваль</w:t>
            </w:r>
            <w:proofErr w:type="spellEnd"/>
            <w:r>
              <w:t xml:space="preserve"> «Картофельная собака»,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Ю.И.Коваль</w:t>
            </w:r>
            <w:proofErr w:type="spellEnd"/>
            <w:r>
              <w:t xml:space="preserve"> «Картофельная собака»,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31.03.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r>
              <w:rPr>
                <w:lang w:val="tt-RU"/>
              </w:rPr>
              <w:t>Повторение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0104.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107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Ю.Я.Яковлев</w:t>
            </w:r>
            <w:proofErr w:type="spellEnd"/>
            <w:r>
              <w:t>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02.04.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Ю.Я.Яковлев</w:t>
            </w:r>
            <w:proofErr w:type="spellEnd"/>
            <w:r>
              <w:t xml:space="preserve"> «Багульник»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06.04.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109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proofErr w:type="spellStart"/>
            <w:r>
              <w:t>Ю.Я.Яковлев</w:t>
            </w:r>
            <w:proofErr w:type="spellEnd"/>
            <w:r>
              <w:t xml:space="preserve"> «Багульник»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07.04.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07730B">
            <w:pPr>
              <w:spacing w:after="150" w:line="240" w:lineRule="auto"/>
            </w:pPr>
            <w:proofErr w:type="spellStart"/>
            <w:r>
              <w:t>Ю.Я.Яковлев</w:t>
            </w:r>
            <w:proofErr w:type="spellEnd"/>
            <w:r>
              <w:t xml:space="preserve"> «Багульник»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08.04.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07730B">
            <w:pPr>
              <w:spacing w:after="150" w:line="240" w:lineRule="auto"/>
            </w:pPr>
            <w:proofErr w:type="spellStart"/>
            <w:r>
              <w:t>Ю.Я.Яковлев</w:t>
            </w:r>
            <w:proofErr w:type="spellEnd"/>
            <w:r>
              <w:t xml:space="preserve"> «Багульник»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09.04.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07730B">
            <w:pPr>
              <w:spacing w:after="150" w:line="240" w:lineRule="auto"/>
            </w:pPr>
            <w:proofErr w:type="spellStart"/>
            <w:r>
              <w:t>Ю.Я.Яковлев</w:t>
            </w:r>
            <w:proofErr w:type="spellEnd"/>
            <w:r>
              <w:t xml:space="preserve"> «Багульник»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07730B">
            <w:pPr>
              <w:spacing w:after="150" w:line="240" w:lineRule="auto"/>
            </w:pPr>
            <w:proofErr w:type="spellStart"/>
            <w:r>
              <w:t>Ю.Я.Яковлев</w:t>
            </w:r>
            <w:proofErr w:type="spellEnd"/>
            <w:r>
              <w:t xml:space="preserve"> «Багульник»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14.04.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07730B">
            <w:pPr>
              <w:spacing w:after="150" w:line="240" w:lineRule="auto"/>
            </w:pPr>
            <w:proofErr w:type="spellStart"/>
            <w:r>
              <w:t>Ю.Я.Яковлев</w:t>
            </w:r>
            <w:proofErr w:type="spellEnd"/>
            <w:r>
              <w:t xml:space="preserve"> «Багульник»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15.04.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FF31ED" w:rsidRDefault="00CC0F75" w:rsidP="0007730B">
            <w:pPr>
              <w:spacing w:after="150" w:line="240" w:lineRule="auto"/>
              <w:rPr>
                <w:lang w:val="tt-RU"/>
              </w:rPr>
            </w:pPr>
            <w:r>
              <w:rPr>
                <w:lang w:val="tt-RU"/>
              </w:rPr>
              <w:t>Повторение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16.04.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 w:rsidRPr="0007730B">
              <w:rPr>
                <w:b/>
              </w:rPr>
              <w:t>Внеклассное чтение.</w:t>
            </w:r>
            <w:r>
              <w:t xml:space="preserve"> Рассказы Паустовского Г.К., Коваля Ю.И., Яковлева Ю.Я.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 w:rsidRPr="0007730B">
              <w:rPr>
                <w:b/>
              </w:rPr>
              <w:t>Внеклассное чтение.</w:t>
            </w:r>
            <w:r>
              <w:t xml:space="preserve"> Рассказы Паустовского Г.К., Коваля Ю.И., Яковлева Ю.Я. и др.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21.04.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proofErr w:type="spellStart"/>
            <w:r>
              <w:t>Р.П.Погодин</w:t>
            </w:r>
            <w:proofErr w:type="spellEnd"/>
            <w:r>
              <w:t>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22.04.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119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Р.П. Погодин «Время говорить - пора» ч.1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23.04.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Р.П. Погодин «Время говорить - пора» ч.1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r>
              <w:t>Р.П. Погодин «Время говорить - пора» ч.</w:t>
            </w:r>
            <w:r>
              <w:rPr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122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r>
              <w:t>Р.П. Погодин «Время говорить - пора» ч.</w:t>
            </w:r>
            <w:r>
              <w:rPr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29.04.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C751B9">
            <w:pPr>
              <w:spacing w:after="150" w:line="240" w:lineRule="auto"/>
              <w:rPr>
                <w:lang w:val="tt-RU"/>
              </w:rPr>
            </w:pPr>
            <w:r>
              <w:t>Р.П. Погодин «Время говорить - пора» ч.</w:t>
            </w:r>
            <w:r>
              <w:rPr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30.04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А.Г. Алексин.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04.05.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А.Г. Алексин «Двадцать девятое февраля»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05.05.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А.Г. Алексин «Двадцать девятое февраля»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06.05.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>А.Г. Алексин «Двадцать девятое февраля»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07.05.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 w:rsidRPr="0007730B">
              <w:rPr>
                <w:b/>
              </w:rPr>
              <w:t>Внеклассное чтение.</w:t>
            </w:r>
            <w:r>
              <w:t xml:space="preserve"> А.Г. Алексин «Звоните и приезжайте»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11.05.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129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К.Я. </w:t>
            </w:r>
            <w:proofErr w:type="spellStart"/>
            <w:r>
              <w:t>Ва</w:t>
            </w:r>
            <w:proofErr w:type="spellEnd"/>
            <w:r>
              <w:rPr>
                <w:lang w:val="tt-RU"/>
              </w:rPr>
              <w:t>н</w:t>
            </w:r>
            <w:proofErr w:type="spellStart"/>
            <w:r>
              <w:t>шенкин</w:t>
            </w:r>
            <w:proofErr w:type="spellEnd"/>
            <w:r>
              <w:t>,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12.05.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07730B" w:rsidRDefault="00CC0F75" w:rsidP="0007730B">
            <w:pPr>
              <w:spacing w:after="150" w:line="240" w:lineRule="auto"/>
              <w:rPr>
                <w:lang w:val="tt-RU"/>
              </w:rPr>
            </w:pPr>
            <w:r>
              <w:t xml:space="preserve">К.Я. </w:t>
            </w:r>
            <w:proofErr w:type="spellStart"/>
            <w:r>
              <w:t>Ва</w:t>
            </w:r>
            <w:proofErr w:type="spellEnd"/>
            <w:r>
              <w:rPr>
                <w:lang w:val="tt-RU"/>
              </w:rPr>
              <w:t>н</w:t>
            </w:r>
            <w:proofErr w:type="spellStart"/>
            <w:r>
              <w:t>шенкин</w:t>
            </w:r>
            <w:proofErr w:type="spellEnd"/>
            <w:r>
              <w:rPr>
                <w:lang w:val="tt-RU"/>
              </w:rPr>
              <w:t xml:space="preserve"> “Мальчишка”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13.05.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131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К.Я. </w:t>
            </w:r>
            <w:proofErr w:type="spellStart"/>
            <w:r>
              <w:t>Ва</w:t>
            </w:r>
            <w:proofErr w:type="spellEnd"/>
            <w:r>
              <w:rPr>
                <w:lang w:val="tt-RU"/>
              </w:rPr>
              <w:t>н</w:t>
            </w:r>
            <w:proofErr w:type="spellStart"/>
            <w:r>
              <w:t>шенкин</w:t>
            </w:r>
            <w:proofErr w:type="spellEnd"/>
            <w:r>
              <w:rPr>
                <w:lang w:val="tt-RU"/>
              </w:rPr>
              <w:t xml:space="preserve"> “Мальчишка”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14.05.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132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К.Я. </w:t>
            </w:r>
            <w:proofErr w:type="spellStart"/>
            <w:r>
              <w:t>Ва</w:t>
            </w:r>
            <w:proofErr w:type="spellEnd"/>
            <w:r>
              <w:rPr>
                <w:lang w:val="tt-RU"/>
              </w:rPr>
              <w:t>н</w:t>
            </w:r>
            <w:proofErr w:type="spellStart"/>
            <w:r>
              <w:t>шенкин</w:t>
            </w:r>
            <w:proofErr w:type="spellEnd"/>
            <w:r>
              <w:rPr>
                <w:lang w:val="tt-RU"/>
              </w:rPr>
              <w:t xml:space="preserve"> “Снежки”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18.05.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133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>
              <w:t xml:space="preserve">К.Я. </w:t>
            </w:r>
            <w:proofErr w:type="spellStart"/>
            <w:r>
              <w:t>Ва</w:t>
            </w:r>
            <w:proofErr w:type="spellEnd"/>
            <w:r>
              <w:rPr>
                <w:lang w:val="tt-RU"/>
              </w:rPr>
              <w:t>н</w:t>
            </w:r>
            <w:proofErr w:type="spellStart"/>
            <w:r>
              <w:t>шенкин</w:t>
            </w:r>
            <w:proofErr w:type="spellEnd"/>
            <w:r>
              <w:rPr>
                <w:lang w:val="tt-RU"/>
              </w:rPr>
              <w:t xml:space="preserve"> “Снежки”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19.05.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C751B9" w:rsidRDefault="00CC0F75" w:rsidP="00C751B9">
            <w:pPr>
              <w:spacing w:after="150" w:line="240" w:lineRule="auto"/>
              <w:rPr>
                <w:lang w:val="tt-RU"/>
              </w:rPr>
            </w:pPr>
            <w:r>
              <w:rPr>
                <w:lang w:val="tt-RU"/>
              </w:rPr>
              <w:t>Повторение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20.05.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135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 w:rsidRPr="00C751B9">
              <w:rPr>
                <w:b/>
              </w:rPr>
              <w:t>Внеклассное чтение</w:t>
            </w:r>
            <w:r>
              <w:t xml:space="preserve">. Стихи </w:t>
            </w:r>
            <w:proofErr w:type="spellStart"/>
            <w:r>
              <w:t>Р.Рождественского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21.05.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136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 w:rsidRPr="00C751B9">
              <w:rPr>
                <w:b/>
              </w:rPr>
              <w:t>Внеклассное чтение.</w:t>
            </w:r>
            <w:r>
              <w:t xml:space="preserve"> Произведения </w:t>
            </w:r>
            <w:proofErr w:type="spellStart"/>
            <w:r>
              <w:t>М.Шолохова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25.05.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137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  <w:r w:rsidRPr="00C751B9">
              <w:rPr>
                <w:b/>
              </w:rPr>
              <w:t>Внеклассное чтение.</w:t>
            </w:r>
            <w:r>
              <w:t xml:space="preserve"> Произведения </w:t>
            </w:r>
            <w:proofErr w:type="spellStart"/>
            <w:r>
              <w:t>В.В.маяковского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26.05.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lastRenderedPageBreak/>
              <w:t>138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FF31ED" w:rsidRDefault="00CC0F75" w:rsidP="00FF31ED">
            <w:pPr>
              <w:spacing w:after="150" w:line="240" w:lineRule="auto"/>
              <w:rPr>
                <w:b/>
                <w:lang w:val="tt-RU"/>
              </w:rPr>
            </w:pPr>
            <w:r>
              <w:rPr>
                <w:b/>
                <w:lang w:val="tt-RU"/>
              </w:rPr>
              <w:t>Резерв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27.05.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139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C751B9" w:rsidRDefault="00CC0F75" w:rsidP="00C751B9">
            <w:pPr>
              <w:spacing w:after="150" w:line="240" w:lineRule="auto"/>
              <w:rPr>
                <w:b/>
              </w:rPr>
            </w:pPr>
            <w:r>
              <w:rPr>
                <w:b/>
                <w:lang w:val="tt-RU"/>
              </w:rPr>
              <w:t>Резерв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  <w:tr w:rsidR="00CC0F75" w:rsidRPr="00E53536" w:rsidTr="00CC0F75"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140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FF31ED" w:rsidRDefault="00CC0F75" w:rsidP="00C751B9">
            <w:pPr>
              <w:spacing w:after="150" w:line="240" w:lineRule="auto"/>
              <w:rPr>
                <w:b/>
                <w:lang w:val="tt-RU"/>
              </w:rPr>
            </w:pPr>
            <w:r>
              <w:rPr>
                <w:b/>
                <w:lang w:val="tt-RU"/>
              </w:rPr>
              <w:t>Резерв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  <w:t>28.05.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CC0F75" w:rsidRPr="00E53536" w:rsidRDefault="00CC0F75" w:rsidP="00C751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tt-RU" w:eastAsia="ru-RU"/>
              </w:rPr>
            </w:pPr>
          </w:p>
        </w:tc>
      </w:tr>
    </w:tbl>
    <w:p w:rsidR="003452CE" w:rsidRPr="003452CE" w:rsidRDefault="003452CE" w:rsidP="003452CE">
      <w:pPr>
        <w:pStyle w:val="a3"/>
        <w:ind w:firstLine="708"/>
        <w:rPr>
          <w:rFonts w:ascii="Times New Roman" w:hAnsi="Times New Roman" w:cs="Times New Roman"/>
          <w:lang w:val="tt-RU"/>
        </w:rPr>
      </w:pPr>
    </w:p>
    <w:p w:rsidR="00DA31B0" w:rsidRPr="00C42F86" w:rsidRDefault="00DA31B0" w:rsidP="00DA31B0">
      <w:pPr>
        <w:pStyle w:val="a4"/>
        <w:shd w:val="clear" w:color="auto" w:fill="FFFFFF"/>
        <w:spacing w:before="0" w:beforeAutospacing="0" w:after="150" w:afterAutospacing="0"/>
        <w:ind w:firstLine="360"/>
        <w:rPr>
          <w:b/>
          <w:color w:val="000000"/>
          <w:lang w:val="tt-RU"/>
        </w:rPr>
      </w:pPr>
      <w:r w:rsidRPr="00C42F86">
        <w:rPr>
          <w:b/>
          <w:color w:val="000000"/>
          <w:lang w:val="tt-RU"/>
        </w:rPr>
        <w:t>Список литературы:</w:t>
      </w:r>
    </w:p>
    <w:p w:rsidR="00DA31B0" w:rsidRDefault="00DA31B0" w:rsidP="00DA31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А.К.Аксёнова.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Чтение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 w:rsidRPr="00C42F86">
        <w:rPr>
          <w:rFonts w:ascii="Times New Roman" w:hAnsi="Times New Roman" w:cs="Times New Roman"/>
          <w:sz w:val="24"/>
          <w:szCs w:val="24"/>
        </w:rPr>
        <w:t>класс Учебник для специальных (коррекционных) образовательны</w:t>
      </w:r>
      <w:r>
        <w:rPr>
          <w:rFonts w:ascii="Times New Roman" w:hAnsi="Times New Roman" w:cs="Times New Roman"/>
          <w:sz w:val="24"/>
          <w:szCs w:val="24"/>
        </w:rPr>
        <w:t xml:space="preserve">х учреждений VIII вида. </w:t>
      </w:r>
      <w:r>
        <w:rPr>
          <w:rFonts w:ascii="Times New Roman" w:hAnsi="Times New Roman" w:cs="Times New Roman"/>
          <w:sz w:val="24"/>
          <w:szCs w:val="24"/>
          <w:lang w:val="tt-RU"/>
        </w:rPr>
        <w:t>Рекомендовано</w:t>
      </w:r>
      <w:r w:rsidRPr="00C42F86">
        <w:rPr>
          <w:rFonts w:ascii="Times New Roman" w:hAnsi="Times New Roman" w:cs="Times New Roman"/>
          <w:sz w:val="24"/>
          <w:szCs w:val="24"/>
        </w:rPr>
        <w:t xml:space="preserve"> Министерством образования и науки Российской Феде</w:t>
      </w:r>
      <w:r>
        <w:rPr>
          <w:rFonts w:ascii="Times New Roman" w:hAnsi="Times New Roman" w:cs="Times New Roman"/>
          <w:sz w:val="24"/>
          <w:szCs w:val="24"/>
        </w:rPr>
        <w:t>рации. Москва «Просвещение» 201</w:t>
      </w: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C42F86">
        <w:rPr>
          <w:rFonts w:ascii="Times New Roman" w:hAnsi="Times New Roman" w:cs="Times New Roman"/>
          <w:sz w:val="24"/>
          <w:szCs w:val="24"/>
        </w:rPr>
        <w:t>г.</w:t>
      </w:r>
    </w:p>
    <w:p w:rsidR="00DA31B0" w:rsidRPr="00466195" w:rsidRDefault="00DA31B0" w:rsidP="00DA31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 xml:space="preserve">Программа специальных (коррекционных) образовательных учреждений </w:t>
      </w: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val="en-US" w:eastAsia="ar-SA"/>
        </w:rPr>
        <w:t>VIII</w:t>
      </w: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 xml:space="preserve"> вида (И.М. </w:t>
      </w:r>
      <w:proofErr w:type="spellStart"/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>Бгажнокова</w:t>
      </w:r>
      <w:proofErr w:type="spellEnd"/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>) 5 – 9 классы, допущенных Министерством образования и науки Российской Федерации Москва «Просвещение», 201</w:t>
      </w: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val="tt-RU" w:eastAsia="ar-SA"/>
        </w:rPr>
        <w:t>0</w:t>
      </w:r>
      <w:r w:rsidRPr="00466195"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  <w:t>г</w:t>
      </w:r>
    </w:p>
    <w:p w:rsidR="00EE6CFE" w:rsidRPr="003452CE" w:rsidRDefault="00EE6CFE">
      <w:pPr>
        <w:rPr>
          <w:lang w:val="tt-RU"/>
        </w:rPr>
      </w:pPr>
    </w:p>
    <w:sectPr w:rsidR="00EE6CFE" w:rsidRPr="003452CE" w:rsidSect="003452C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93941"/>
    <w:multiLevelType w:val="multilevel"/>
    <w:tmpl w:val="5428E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34499E"/>
    <w:multiLevelType w:val="hybridMultilevel"/>
    <w:tmpl w:val="3CB8D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74E"/>
    <w:rsid w:val="00011012"/>
    <w:rsid w:val="0007730B"/>
    <w:rsid w:val="0023380A"/>
    <w:rsid w:val="0026156F"/>
    <w:rsid w:val="00275D66"/>
    <w:rsid w:val="003452CE"/>
    <w:rsid w:val="00356DC6"/>
    <w:rsid w:val="003A44D4"/>
    <w:rsid w:val="003D2657"/>
    <w:rsid w:val="004D763B"/>
    <w:rsid w:val="00526781"/>
    <w:rsid w:val="006B6390"/>
    <w:rsid w:val="00797787"/>
    <w:rsid w:val="008D38F7"/>
    <w:rsid w:val="009F2583"/>
    <w:rsid w:val="00A355C0"/>
    <w:rsid w:val="00AC0A14"/>
    <w:rsid w:val="00BD074E"/>
    <w:rsid w:val="00C751B9"/>
    <w:rsid w:val="00CC0F75"/>
    <w:rsid w:val="00D01B81"/>
    <w:rsid w:val="00DA31B0"/>
    <w:rsid w:val="00EE6CFE"/>
    <w:rsid w:val="00FB57A4"/>
    <w:rsid w:val="00FF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2C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A3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0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F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2C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A3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0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F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13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pc</cp:lastModifiedBy>
  <cp:revision>9</cp:revision>
  <cp:lastPrinted>2020-09-10T16:00:00Z</cp:lastPrinted>
  <dcterms:created xsi:type="dcterms:W3CDTF">2019-07-13T13:03:00Z</dcterms:created>
  <dcterms:modified xsi:type="dcterms:W3CDTF">2020-12-26T06:06:00Z</dcterms:modified>
</cp:coreProperties>
</file>